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bidi/>
      </w:pPr>
      <w:r>
        <w:rPr>
          <w:rFonts w:ascii="Times" w:hAnsi="Times" w:cs="Times"/>
          <w:sz w:val="24"/>
          <w:sz-cs w:val="24"/>
        </w:rPr>
        <w:t xml:space="preserve">This is an example of converting a document using Aspose Document Converter and Cloudinary</w:t>
      </w:r>
      <w:r>
        <w:rPr>
          <w:rFonts w:ascii="Times" w:hAnsi="Times" w:cs="Times"/>
          <w:sz w:val="24"/>
          <w:sz-cs w:val="24"/>
        </w:rPr>
        <w:t xml:space="preserve">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right"/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bidi/>
      </w:pP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CocoaOOXMLWriter/2113.6</generator>
</meta>
</file>